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80A" w:rsidRPr="000D5EC9" w:rsidRDefault="00E9580A" w:rsidP="00E958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 w:rsidRPr="000D5EC9">
        <w:rPr>
          <w:rFonts w:cs="Arial"/>
          <w:b/>
          <w:noProof/>
          <w:sz w:val="24"/>
          <w:szCs w:val="24"/>
        </w:rPr>
        <w:tab/>
      </w:r>
      <w:r w:rsidRPr="00D8495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>
        <w:rPr>
          <w:rFonts w:eastAsia="宋体" w:cs="Arial"/>
          <w:b/>
          <w:noProof/>
          <w:sz w:val="24"/>
          <w:szCs w:val="24"/>
          <w:lang w:eastAsia="zh-CN"/>
        </w:rPr>
        <w:t>8811</w:t>
      </w:r>
    </w:p>
    <w:p w:rsidR="00E9580A" w:rsidRPr="002A150C" w:rsidRDefault="00E9580A" w:rsidP="00E9580A">
      <w:pPr>
        <w:pStyle w:val="3GPP"/>
        <w:rPr>
          <w:rFonts w:ascii="Arial" w:hAnsi="Arial" w:cs="Arial"/>
          <w:b/>
          <w:noProof/>
          <w:sz w:val="24"/>
        </w:rPr>
      </w:pPr>
      <w:r w:rsidRPr="002A150C">
        <w:rPr>
          <w:rFonts w:ascii="Arial" w:hAnsi="Arial" w:cs="Arial"/>
          <w:b/>
          <w:noProof/>
          <w:sz w:val="24"/>
        </w:rPr>
        <w:t>Electronic Meeting, 25</w:t>
      </w:r>
      <w:r w:rsidRPr="002A150C">
        <w:rPr>
          <w:rFonts w:ascii="Arial" w:hAnsi="Arial" w:cs="Arial"/>
          <w:b/>
          <w:noProof/>
          <w:sz w:val="24"/>
          <w:vertAlign w:val="superscript"/>
        </w:rPr>
        <w:t>th</w:t>
      </w:r>
      <w:r w:rsidRPr="002A150C">
        <w:rPr>
          <w:rFonts w:ascii="Arial" w:hAnsi="Arial" w:cs="Arial"/>
          <w:b/>
          <w:noProof/>
          <w:sz w:val="24"/>
        </w:rPr>
        <w:t xml:space="preserve"> May – 5</w:t>
      </w:r>
      <w:r w:rsidRPr="002A150C">
        <w:rPr>
          <w:rFonts w:ascii="Arial" w:hAnsi="Arial" w:cs="Arial"/>
          <w:b/>
          <w:noProof/>
          <w:sz w:val="24"/>
          <w:vertAlign w:val="superscript"/>
        </w:rPr>
        <w:t>th</w:t>
      </w:r>
      <w:r w:rsidRPr="002A150C">
        <w:rPr>
          <w:rFonts w:ascii="Arial" w:hAnsi="Arial" w:cs="Arial"/>
          <w:b/>
          <w:noProof/>
          <w:sz w:val="24"/>
        </w:rPr>
        <w:t xml:space="preserve"> June, 2020</w:t>
      </w:r>
    </w:p>
    <w:p w:rsidR="00E9580A" w:rsidRPr="00067A3E" w:rsidRDefault="00E9580A" w:rsidP="00E9580A">
      <w:pPr>
        <w:pStyle w:val="a6"/>
        <w:jc w:val="both"/>
        <w:rPr>
          <w:b/>
          <w:i/>
          <w:sz w:val="24"/>
          <w:lang w:eastAsia="zh-CN"/>
        </w:rPr>
      </w:pPr>
    </w:p>
    <w:p w:rsidR="00E9580A" w:rsidRPr="00BA354E" w:rsidRDefault="00E9580A" w:rsidP="00E9580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Simulation</w:t>
      </w:r>
      <w:r w:rsidRPr="00B22752">
        <w:rPr>
          <w:rFonts w:ascii="Arial" w:hAnsi="Arial" w:cs="Arial"/>
          <w:sz w:val="24"/>
        </w:rPr>
        <w:t xml:space="preserve"> assumptions for NR URLLC </w:t>
      </w:r>
      <w:r w:rsidRPr="00B22752">
        <w:rPr>
          <w:rFonts w:ascii="Arial" w:hAnsi="Arial" w:cs="Arial" w:hint="eastAsia"/>
          <w:sz w:val="24"/>
          <w:lang w:eastAsia="zh-CN"/>
        </w:rPr>
        <w:t>BS</w:t>
      </w:r>
      <w:r w:rsidRPr="00B22752">
        <w:rPr>
          <w:rFonts w:ascii="Arial" w:hAnsi="Arial" w:cs="Arial"/>
          <w:sz w:val="24"/>
        </w:rPr>
        <w:t xml:space="preserve"> performance requirements test cases</w:t>
      </w:r>
    </w:p>
    <w:p w:rsidR="00E9580A" w:rsidRPr="00492450" w:rsidRDefault="00E9580A" w:rsidP="00E9580A">
      <w:pPr>
        <w:tabs>
          <w:tab w:val="left" w:pos="1985"/>
        </w:tabs>
        <w:ind w:left="1980" w:hanging="1980"/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E9580A" w:rsidRPr="00492450" w:rsidRDefault="00E9580A" w:rsidP="00E9580A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</w:p>
    <w:p w:rsidR="00E9580A" w:rsidRPr="00492450" w:rsidRDefault="00E9580A" w:rsidP="00E9580A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Approval</w:t>
      </w:r>
    </w:p>
    <w:p w:rsidR="00E9580A" w:rsidRPr="00492450" w:rsidRDefault="00E9580A" w:rsidP="00E9580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E9580A" w:rsidRPr="002A150C" w:rsidRDefault="00E9580A" w:rsidP="00E9580A">
      <w:pPr>
        <w:pStyle w:val="3GPP"/>
      </w:pPr>
      <w:r w:rsidRPr="00050A8C">
        <w:t xml:space="preserve">This document provides the summary of the simulation assumptions for the NR URLLC </w:t>
      </w:r>
      <w:r w:rsidRPr="00050A8C">
        <w:rPr>
          <w:rFonts w:hint="eastAsia"/>
        </w:rPr>
        <w:t>BS</w:t>
      </w:r>
      <w:r w:rsidRPr="00050A8C">
        <w:t xml:space="preserve"> performance requirements </w:t>
      </w:r>
      <w:r>
        <w:t>alignment for the RAN4 #96-e meeting, the simulation assumptions are based on the agreements from [1], [2] and [3]</w:t>
      </w:r>
      <w:r w:rsidRPr="00050A8C">
        <w:t>:</w:t>
      </w:r>
    </w:p>
    <w:p w:rsidR="00E9580A" w:rsidRPr="00FC0C30" w:rsidRDefault="00E9580A" w:rsidP="00E958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Sim</w:t>
      </w:r>
      <w:r>
        <w:rPr>
          <w:rFonts w:eastAsia="宋体"/>
          <w:lang w:eastAsia="zh-CN"/>
        </w:rPr>
        <w:t>ulation assumptions</w:t>
      </w:r>
    </w:p>
    <w:p w:rsidR="00E9580A" w:rsidRPr="00E9580A" w:rsidRDefault="00E9580A" w:rsidP="00E9580A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high reliability with higher BLER</w:t>
      </w:r>
    </w:p>
    <w:p w:rsidR="00E9580A" w:rsidRPr="00E9580A" w:rsidRDefault="00E9580A" w:rsidP="00E9580A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3912"/>
        <w:gridCol w:w="3543"/>
      </w:tblGrid>
      <w:tr w:rsidR="00E9580A" w:rsidRPr="00C25669" w:rsidTr="0067543B">
        <w:trPr>
          <w:trHeight w:val="119"/>
          <w:jc w:val="center"/>
        </w:trPr>
        <w:tc>
          <w:tcPr>
            <w:tcW w:w="5524" w:type="dxa"/>
            <w:gridSpan w:val="2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43" w:type="dxa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E9580A" w:rsidRPr="00C25669" w:rsidTr="0067543B">
        <w:trPr>
          <w:trHeight w:val="238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67543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5 kHz SCS: 3D1S1U, S=10D:2S:2U</w:t>
            </w:r>
            <w:r w:rsidR="0067543B"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 xml:space="preserve">30 kHz SCS: </w:t>
            </w:r>
            <w:r>
              <w:rPr>
                <w:rFonts w:ascii="Arial" w:hAnsi="Arial" w:hint="eastAsia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D1S2U, S=6D:4S:4U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1x2, Low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layers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E9580A" w:rsidRPr="00C25669" w:rsidTr="0067543B">
        <w:trPr>
          <w:trHeight w:val="185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ARQ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</w:t>
            </w: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RQ transmissions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4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V sequence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,2,3,1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RS </w:t>
            </w:r>
            <w:r>
              <w:rPr>
                <w:rFonts w:ascii="Arial" w:hAnsi="Arial" w:cs="Arial"/>
                <w:sz w:val="18"/>
                <w:szCs w:val="18"/>
              </w:rPr>
              <w:t>configuration t</w:t>
            </w:r>
            <w:r w:rsidRPr="00C25669">
              <w:rPr>
                <w:rFonts w:ascii="Arial" w:hAnsi="Arial" w:cs="Arial"/>
                <w:sz w:val="18"/>
                <w:szCs w:val="18"/>
              </w:rPr>
              <w:t>ype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1</w:t>
            </w:r>
          </w:p>
        </w:tc>
      </w:tr>
      <w:tr w:rsidR="00E9580A" w:rsidRPr="00C25669" w:rsidTr="0067543B">
        <w:trPr>
          <w:trHeight w:val="123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M-RS duration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ingle-symbol DM-RS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25669">
              <w:rPr>
                <w:rFonts w:ascii="Arial" w:hAnsi="Arial"/>
                <w:sz w:val="18"/>
              </w:rPr>
              <w:t>dditional DM</w:t>
            </w:r>
            <w:r>
              <w:rPr>
                <w:rFonts w:ascii="Arial" w:hAnsi="Arial"/>
                <w:sz w:val="18"/>
              </w:rPr>
              <w:t>-</w:t>
            </w:r>
            <w:r w:rsidRPr="00C25669">
              <w:rPr>
                <w:rFonts w:ascii="Arial" w:hAnsi="Arial"/>
                <w:sz w:val="18"/>
              </w:rPr>
              <w:t>RS</w:t>
            </w:r>
            <w:r>
              <w:rPr>
                <w:rFonts w:ascii="Arial" w:hAnsi="Arial"/>
                <w:sz w:val="18"/>
              </w:rPr>
              <w:t xml:space="preserve"> position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961065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</w:tr>
      <w:tr w:rsidR="00E9580A" w:rsidRPr="00C25669" w:rsidTr="0067543B">
        <w:trPr>
          <w:trHeight w:val="18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DM-RS CDM group(s) without data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164CF0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9580A" w:rsidRPr="00C25669" w:rsidTr="0067543B">
        <w:trPr>
          <w:trHeight w:val="18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6D09">
              <w:t>Ratio of PUSCH EPRE to DM-RS EPR</w:t>
            </w:r>
            <w:r>
              <w:t>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3 dB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port(s)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164CF0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</w:rPr>
              <w:t>{0}</w:t>
            </w:r>
          </w:p>
        </w:tc>
      </w:tr>
      <w:tr w:rsidR="00E9580A" w:rsidRPr="00C25669" w:rsidTr="0067543B">
        <w:trPr>
          <w:trHeight w:val="130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sequence generation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ime domain resource assignment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m</w:t>
            </w:r>
            <w:r w:rsidRPr="00C25669">
              <w:rPr>
                <w:rFonts w:ascii="Arial" w:hAnsi="Arial"/>
                <w:sz w:val="18"/>
              </w:rPr>
              <w:t>apping type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A, B</w:t>
            </w:r>
          </w:p>
        </w:tc>
      </w:tr>
      <w:tr w:rsidR="00E9580A" w:rsidRPr="00C25669" w:rsidTr="0067543B">
        <w:trPr>
          <w:trHeight w:val="119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Starting symbol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E9580A" w:rsidRPr="00C25669" w:rsidTr="0067543B">
        <w:trPr>
          <w:trHeight w:val="123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E9580A" w:rsidRPr="00C25669" w:rsidTr="0067543B">
        <w:trPr>
          <w:trHeight w:val="242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aggregation factor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C25669" w:rsidRDefault="00E9580A" w:rsidP="0067543B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90797D">
              <w:rPr>
                <w:rFonts w:ascii="Arial" w:hAnsi="Arial"/>
                <w:sz w:val="18"/>
              </w:rPr>
              <w:t>n</w:t>
            </w:r>
            <w:r w:rsidRPr="0090797D">
              <w:rPr>
                <w:rFonts w:ascii="Arial" w:hAnsi="Arial" w:hint="eastAsia"/>
                <w:sz w:val="18"/>
              </w:rPr>
              <w:t>2</w:t>
            </w:r>
            <w:r w:rsidRPr="0090797D">
              <w:rPr>
                <w:rFonts w:ascii="Arial" w:hAnsi="Arial"/>
                <w:sz w:val="18"/>
              </w:rPr>
              <w:t xml:space="preserve"> for 30 kHz SCS</w:t>
            </w:r>
            <w:r w:rsidR="0067543B"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color w:val="FF0000"/>
                <w:sz w:val="18"/>
              </w:rPr>
              <w:t>FFS 15 kHz SCS</w:t>
            </w:r>
          </w:p>
        </w:tc>
      </w:tr>
      <w:tr w:rsidR="00E9580A" w:rsidRPr="00C25669" w:rsidTr="0067543B">
        <w:trPr>
          <w:trHeight w:val="115"/>
          <w:jc w:val="center"/>
        </w:trPr>
        <w:tc>
          <w:tcPr>
            <w:tcW w:w="1612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domain resource assignment</w:t>
            </w: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 assignment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applicable test bandwidth</w:t>
            </w:r>
          </w:p>
        </w:tc>
      </w:tr>
      <w:tr w:rsidR="00E9580A" w:rsidRPr="00C25669" w:rsidTr="0067543B">
        <w:trPr>
          <w:trHeight w:val="192"/>
          <w:jc w:val="center"/>
        </w:trPr>
        <w:tc>
          <w:tcPr>
            <w:tcW w:w="1612" w:type="dxa"/>
            <w:vMerge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912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Frequency hoping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E9580A" w:rsidRPr="00C25669" w:rsidTr="0067543B">
        <w:trPr>
          <w:trHeight w:val="127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Code block group based PUSCH transmission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F3136" w:rsidRPr="00C25669" w:rsidTr="0067543B">
        <w:trPr>
          <w:trHeight w:val="127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 and correlation matrix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DLB100-400 Low</w:t>
            </w:r>
          </w:p>
        </w:tc>
      </w:tr>
      <w:tr w:rsidR="00E9580A" w:rsidRPr="00C25669" w:rsidTr="0067543B">
        <w:trPr>
          <w:trHeight w:val="308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Testing metric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vertAlign w:val="superscript"/>
              </w:rPr>
            </w:pPr>
            <w:r w:rsidRPr="000B160F">
              <w:rPr>
                <w:rFonts w:ascii="Arial" w:hAnsi="Arial"/>
                <w:sz w:val="18"/>
              </w:rPr>
              <w:t xml:space="preserve">Target BLER:  </w:t>
            </w:r>
            <w:r w:rsidRPr="000B160F">
              <w:t>10</w:t>
            </w:r>
            <w:r w:rsidRPr="000B160F">
              <w:rPr>
                <w:vertAlign w:val="superscript"/>
              </w:rPr>
              <w:t>-</w:t>
            </w:r>
            <w:r>
              <w:rPr>
                <w:vertAlign w:val="superscript"/>
              </w:rPr>
              <w:t>2</w:t>
            </w:r>
          </w:p>
          <w:p w:rsidR="00E9580A" w:rsidRPr="0090797D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</w:t>
            </w:r>
            <w:r w:rsidRPr="0090797D">
              <w:rPr>
                <w:rFonts w:ascii="Arial" w:hAnsi="Arial"/>
                <w:sz w:val="18"/>
              </w:rPr>
              <w:t>Calculate the target BLER after all transmission)</w:t>
            </w:r>
          </w:p>
        </w:tc>
      </w:tr>
    </w:tbl>
    <w:p w:rsidR="00C94CC3" w:rsidRPr="00C94CC3" w:rsidRDefault="00C94CC3" w:rsidP="00C94CC3"/>
    <w:p w:rsidR="0065540C" w:rsidRPr="00C94CC3" w:rsidRDefault="00E9580A" w:rsidP="00C94CC3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lastRenderedPageBreak/>
        <w:t>PUSCH demodulation requirements for PUSCH mapping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3344"/>
        <w:gridCol w:w="3339"/>
      </w:tblGrid>
      <w:tr w:rsidR="00E9580A" w:rsidRPr="00C25669" w:rsidTr="00C94CC3">
        <w:trPr>
          <w:trHeight w:val="119"/>
          <w:jc w:val="center"/>
        </w:trPr>
        <w:tc>
          <w:tcPr>
            <w:tcW w:w="4957" w:type="dxa"/>
            <w:gridSpan w:val="2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339" w:type="dxa"/>
            <w:shd w:val="clear" w:color="auto" w:fill="auto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E9580A" w:rsidRPr="00C25669" w:rsidTr="00C94CC3">
        <w:trPr>
          <w:trHeight w:val="115"/>
          <w:jc w:val="center"/>
        </w:trPr>
        <w:tc>
          <w:tcPr>
            <w:tcW w:w="4957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E9580A" w:rsidRPr="00C25669" w:rsidTr="00C94CC3">
        <w:trPr>
          <w:trHeight w:val="238"/>
          <w:jc w:val="center"/>
        </w:trPr>
        <w:tc>
          <w:tcPr>
            <w:tcW w:w="4957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 w:rsidRPr="00E26D09">
              <w:t>Uplink</w:t>
            </w:r>
            <w:r w:rsidRPr="00E26D09">
              <w:rPr>
                <w:lang w:eastAsia="zh-CN"/>
              </w:rPr>
              <w:t>-</w:t>
            </w:r>
            <w:r w:rsidRPr="00E26D09">
              <w:t>downlink allocation for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Default="00E9580A" w:rsidP="00C94CC3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5 kHz SCS: 3D1S1U, S=10D:2S:2U</w:t>
            </w:r>
            <w:r w:rsidR="00C94CC3"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</w:rPr>
              <w:t xml:space="preserve">30 kHz SCS: </w:t>
            </w:r>
            <w:r>
              <w:rPr>
                <w:rFonts w:ascii="Arial" w:hAnsi="Arial" w:hint="eastAsia"/>
                <w:sz w:val="18"/>
              </w:rPr>
              <w:t>7</w:t>
            </w:r>
            <w:r>
              <w:rPr>
                <w:rFonts w:ascii="Arial" w:hAnsi="Arial"/>
                <w:sz w:val="18"/>
              </w:rPr>
              <w:t>D1S2U, S=6D:4S:4U</w:t>
            </w:r>
          </w:p>
        </w:tc>
      </w:tr>
      <w:tr w:rsidR="00E9580A" w:rsidRPr="00C25669" w:rsidTr="00C94CC3">
        <w:trPr>
          <w:trHeight w:val="119"/>
          <w:jc w:val="center"/>
        </w:trPr>
        <w:tc>
          <w:tcPr>
            <w:tcW w:w="4957" w:type="dxa"/>
            <w:gridSpan w:val="2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1x2, Low</w:t>
            </w:r>
          </w:p>
        </w:tc>
      </w:tr>
      <w:tr w:rsidR="00E9580A" w:rsidRPr="00C25669" w:rsidTr="00C94CC3">
        <w:trPr>
          <w:trHeight w:val="115"/>
          <w:jc w:val="center"/>
        </w:trPr>
        <w:tc>
          <w:tcPr>
            <w:tcW w:w="4957" w:type="dxa"/>
            <w:gridSpan w:val="2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layers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4CF0" w:rsidRPr="00C25669" w:rsidTr="00C94CC3">
        <w:trPr>
          <w:trHeight w:val="119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HARQ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</w:t>
            </w:r>
            <w:r>
              <w:rPr>
                <w:rFonts w:ascii="Arial" w:hAnsi="Arial" w:hint="eastAsia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RQ transmissions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64CF0" w:rsidRPr="00C25669" w:rsidTr="00C94CC3">
        <w:trPr>
          <w:trHeight w:val="123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V sequence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RS </w:t>
            </w:r>
            <w:r>
              <w:rPr>
                <w:rFonts w:ascii="Arial" w:hAnsi="Arial" w:cs="Arial"/>
                <w:sz w:val="18"/>
                <w:szCs w:val="18"/>
              </w:rPr>
              <w:t>configuration t</w:t>
            </w:r>
            <w:r w:rsidRPr="00C25669">
              <w:rPr>
                <w:rFonts w:ascii="Arial" w:hAnsi="Arial" w:cs="Arial"/>
                <w:sz w:val="18"/>
                <w:szCs w:val="18"/>
              </w:rPr>
              <w:t>ype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Pr="00893FB4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1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M-RS duration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Pr="00893FB4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ingle-symbol DM-RS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25669">
              <w:rPr>
                <w:rFonts w:ascii="Arial" w:hAnsi="Arial"/>
                <w:sz w:val="18"/>
              </w:rPr>
              <w:t>dditional DM</w:t>
            </w:r>
            <w:r>
              <w:rPr>
                <w:rFonts w:ascii="Arial" w:hAnsi="Arial"/>
                <w:sz w:val="18"/>
              </w:rPr>
              <w:t>-</w:t>
            </w:r>
            <w:r w:rsidRPr="00C25669">
              <w:rPr>
                <w:rFonts w:ascii="Arial" w:hAnsi="Arial"/>
                <w:sz w:val="18"/>
              </w:rPr>
              <w:t>RS</w:t>
            </w:r>
            <w:r>
              <w:rPr>
                <w:rFonts w:ascii="Arial" w:hAnsi="Arial"/>
                <w:sz w:val="18"/>
              </w:rPr>
              <w:t xml:space="preserve"> position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Pr="00961065" w:rsidRDefault="00114CDC" w:rsidP="00164CF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E44B9">
              <w:rPr>
                <w:rFonts w:ascii="Arial" w:hAnsi="Arial"/>
                <w:sz w:val="18"/>
              </w:rPr>
              <w:t>0</w:t>
            </w:r>
            <w:r w:rsidR="00164CF0" w:rsidRPr="000E44B9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umber of DM-RS CDM group(s) without data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BC5EB3">
              <w:rPr>
                <w:rFonts w:ascii="Arial" w:hAnsi="Arial"/>
                <w:sz w:val="18"/>
                <w:lang w:eastAsia="zh-CN"/>
              </w:rPr>
              <w:t xml:space="preserve">1 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E26D09">
              <w:t>Ratio of PUSCH EPRE to DM-RS EPR</w:t>
            </w:r>
            <w:r>
              <w:t>E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3 dB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port(s)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164CF0">
              <w:rPr>
                <w:rFonts w:cs="Arial"/>
              </w:rPr>
              <w:t>{0}</w:t>
            </w:r>
          </w:p>
        </w:tc>
      </w:tr>
      <w:tr w:rsidR="00164CF0" w:rsidRPr="00C25669" w:rsidTr="00C94CC3">
        <w:trPr>
          <w:trHeight w:val="130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164CF0" w:rsidRPr="00C25669" w:rsidRDefault="00164CF0" w:rsidP="00164CF0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M-RS sequence generation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164CF0" w:rsidRDefault="00164CF0" w:rsidP="00164CF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9580A" w:rsidRPr="00C25669" w:rsidTr="00C94CC3">
        <w:trPr>
          <w:trHeight w:val="119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ime domain resource assignment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m</w:t>
            </w:r>
            <w:r w:rsidRPr="00C25669">
              <w:rPr>
                <w:rFonts w:ascii="Arial" w:hAnsi="Arial"/>
                <w:sz w:val="18"/>
              </w:rPr>
              <w:t>apping type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</w:t>
            </w:r>
          </w:p>
        </w:tc>
      </w:tr>
      <w:tr w:rsidR="00E9580A" w:rsidRPr="00C25669" w:rsidTr="00C94CC3">
        <w:trPr>
          <w:trHeight w:val="119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Starting symbol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E9580A" w:rsidRPr="00C25669" w:rsidTr="00C94CC3">
        <w:trPr>
          <w:trHeight w:val="123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114CDC" w:rsidP="000E44B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0E44B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E9580A" w:rsidRPr="00C25669" w:rsidTr="00C94CC3">
        <w:trPr>
          <w:trHeight w:val="242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PUSCH aggregation factor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9580A" w:rsidRPr="00C25669" w:rsidTr="00C94CC3">
        <w:trPr>
          <w:trHeight w:val="115"/>
          <w:jc w:val="center"/>
        </w:trPr>
        <w:tc>
          <w:tcPr>
            <w:tcW w:w="1613" w:type="dxa"/>
            <w:vMerge w:val="restart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domain resource assignment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 assignment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applicable test bandwidth</w:t>
            </w:r>
          </w:p>
        </w:tc>
      </w:tr>
      <w:tr w:rsidR="00E9580A" w:rsidRPr="00C25669" w:rsidTr="00C94CC3">
        <w:trPr>
          <w:trHeight w:val="192"/>
          <w:jc w:val="center"/>
        </w:trPr>
        <w:tc>
          <w:tcPr>
            <w:tcW w:w="1613" w:type="dxa"/>
            <w:vMerge/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Frequency hoping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E9580A" w:rsidRPr="00893FB4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isabled</w:t>
            </w:r>
          </w:p>
        </w:tc>
      </w:tr>
      <w:tr w:rsidR="00E9580A" w:rsidRPr="00C25669" w:rsidTr="00C94CC3">
        <w:trPr>
          <w:trHeight w:val="127"/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Code block group based PUSCH transmission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Default="00E9580A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</w:tr>
      <w:tr w:rsidR="00EF3136" w:rsidRPr="00C25669" w:rsidTr="00C94CC3">
        <w:trPr>
          <w:trHeight w:val="127"/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 and correlation matrix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136" w:rsidRDefault="00EF3136" w:rsidP="00DC1E38">
            <w:pPr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DLC300-100 Low</w:t>
            </w:r>
          </w:p>
        </w:tc>
      </w:tr>
      <w:tr w:rsidR="00E9580A" w:rsidRPr="00C25669" w:rsidTr="00C94CC3">
        <w:trPr>
          <w:trHeight w:val="308"/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C25669" w:rsidRDefault="00E9580A" w:rsidP="00DC1E3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Testing metric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80A" w:rsidRPr="0090797D" w:rsidRDefault="00E9580A" w:rsidP="00DC1E3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0% </w:t>
            </w:r>
            <w:r>
              <w:rPr>
                <w:rFonts w:cs="Arial"/>
              </w:rPr>
              <w:t>maximum throughput</w:t>
            </w:r>
          </w:p>
        </w:tc>
      </w:tr>
    </w:tbl>
    <w:p w:rsidR="00E9580A" w:rsidRDefault="00E9580A"/>
    <w:p w:rsidR="00E9580A" w:rsidRDefault="00E9580A" w:rsidP="00E9580A">
      <w:pPr>
        <w:pStyle w:val="1"/>
      </w:pPr>
      <w:r>
        <w:lastRenderedPageBreak/>
        <w:t>FRC</w:t>
      </w:r>
    </w:p>
    <w:p w:rsidR="00E9580A" w:rsidRPr="00725039" w:rsidRDefault="00E9580A" w:rsidP="00725039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high reliability with higher BLER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417"/>
      </w:tblGrid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H"/>
            </w:pPr>
            <w:r w:rsidRPr="00E26D09">
              <w:t>Reference channel</w:t>
            </w:r>
          </w:p>
        </w:tc>
        <w:tc>
          <w:tcPr>
            <w:tcW w:w="1397" w:type="dxa"/>
          </w:tcPr>
          <w:p w:rsidR="00E9580A" w:rsidRPr="00E26D09" w:rsidRDefault="008262F2" w:rsidP="00DC1E38">
            <w:pPr>
              <w:pStyle w:val="TAH"/>
            </w:pPr>
            <w:r>
              <w:rPr>
                <w:lang w:eastAsia="zh-CN"/>
              </w:rPr>
              <w:t>G-FR1-A3-xx</w:t>
            </w:r>
          </w:p>
        </w:tc>
        <w:tc>
          <w:tcPr>
            <w:tcW w:w="1417" w:type="dxa"/>
          </w:tcPr>
          <w:p w:rsidR="00E9580A" w:rsidRPr="00E26D09" w:rsidRDefault="008262F2" w:rsidP="00DC1E38">
            <w:pPr>
              <w:pStyle w:val="TAH"/>
            </w:pPr>
            <w:r>
              <w:rPr>
                <w:lang w:eastAsia="zh-CN"/>
              </w:rPr>
              <w:t>G-FR1-A3-xx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1397" w:type="dxa"/>
          </w:tcPr>
          <w:p w:rsidR="00E9580A" w:rsidRPr="00E26D09" w:rsidRDefault="00E9580A" w:rsidP="00DC1E38">
            <w:pPr>
              <w:pStyle w:val="TAC"/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417" w:type="dxa"/>
          </w:tcPr>
          <w:p w:rsidR="00E9580A" w:rsidRPr="00E26D09" w:rsidRDefault="00E9580A" w:rsidP="00DC1E38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1397" w:type="dxa"/>
          </w:tcPr>
          <w:p w:rsidR="00E9580A" w:rsidRPr="00E26D09" w:rsidRDefault="00E9580A" w:rsidP="00DC1E3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</w:t>
            </w:r>
          </w:p>
        </w:tc>
        <w:tc>
          <w:tcPr>
            <w:tcW w:w="1417" w:type="dxa"/>
          </w:tcPr>
          <w:p w:rsidR="00E9580A" w:rsidRPr="00E26D09" w:rsidRDefault="00E9580A" w:rsidP="00DC1E38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1397" w:type="dxa"/>
          </w:tcPr>
          <w:p w:rsidR="00E9580A" w:rsidRPr="00E26D09" w:rsidRDefault="00E9580A" w:rsidP="00DC1E38">
            <w:pPr>
              <w:pStyle w:val="TAC"/>
            </w:pPr>
            <w:r w:rsidRPr="00E26D09">
              <w:rPr>
                <w:lang w:eastAsia="zh-CN"/>
              </w:rPr>
              <w:t>12</w:t>
            </w:r>
          </w:p>
        </w:tc>
        <w:tc>
          <w:tcPr>
            <w:tcW w:w="1417" w:type="dxa"/>
          </w:tcPr>
          <w:p w:rsidR="00E9580A" w:rsidRPr="00E26D09" w:rsidRDefault="00E9580A" w:rsidP="00DC1E38">
            <w:pPr>
              <w:pStyle w:val="TAC"/>
            </w:pPr>
            <w:r w:rsidRPr="00E26D09">
              <w:rPr>
                <w:lang w:eastAsia="zh-CN"/>
              </w:rPr>
              <w:t>12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Modulation</w:t>
            </w:r>
          </w:p>
        </w:tc>
        <w:tc>
          <w:tcPr>
            <w:tcW w:w="1397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1417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1397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1417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99</w:t>
            </w:r>
            <w:r w:rsidRPr="00E26D09">
              <w:rPr>
                <w:lang w:eastAsia="zh-CN"/>
              </w:rPr>
              <w:t>/1024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Payload size (bits)</w:t>
            </w:r>
          </w:p>
        </w:tc>
        <w:tc>
          <w:tcPr>
            <w:tcW w:w="1397" w:type="dxa"/>
            <w:vAlign w:val="center"/>
          </w:tcPr>
          <w:p w:rsidR="00E9580A" w:rsidRPr="00E26D09" w:rsidRDefault="00A1169D" w:rsidP="00DC1E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164CF0">
              <w:rPr>
                <w:lang w:eastAsia="zh-CN"/>
              </w:rPr>
              <w:t>608</w:t>
            </w:r>
          </w:p>
        </w:tc>
        <w:tc>
          <w:tcPr>
            <w:tcW w:w="1417" w:type="dxa"/>
          </w:tcPr>
          <w:p w:rsidR="00E9580A" w:rsidRPr="00E26D09" w:rsidRDefault="00DD15EB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3240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szCs w:val="22"/>
              </w:rPr>
            </w:pPr>
            <w:r w:rsidRPr="00E26D09">
              <w:rPr>
                <w:szCs w:val="22"/>
              </w:rPr>
              <w:t>Transport block CRC (bits)</w:t>
            </w:r>
          </w:p>
        </w:tc>
        <w:tc>
          <w:tcPr>
            <w:tcW w:w="1397" w:type="dxa"/>
          </w:tcPr>
          <w:p w:rsidR="00E9580A" w:rsidRPr="00E26D09" w:rsidRDefault="00F0767A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417" w:type="dxa"/>
          </w:tcPr>
          <w:p w:rsidR="00E9580A" w:rsidRPr="00E26D09" w:rsidRDefault="00316018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1397" w:type="dxa"/>
            <w:vAlign w:val="center"/>
          </w:tcPr>
          <w:p w:rsidR="00E9580A" w:rsidRPr="00E26D09" w:rsidRDefault="00F0767A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7" w:type="dxa"/>
          </w:tcPr>
          <w:p w:rsidR="00E9580A" w:rsidRPr="00E26D09" w:rsidRDefault="00316018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1397" w:type="dxa"/>
            <w:vAlign w:val="center"/>
          </w:tcPr>
          <w:p w:rsidR="00E9580A" w:rsidRPr="00E26D09" w:rsidRDefault="00F0767A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</w:tcPr>
          <w:p w:rsidR="00E9580A" w:rsidRPr="00E26D09" w:rsidRDefault="00316018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t>Code block size</w:t>
            </w:r>
            <w:r w:rsidRPr="00E26D09">
              <w:rPr>
                <w:rFonts w:eastAsia="Malgun Gothic" w:cs="Arial"/>
              </w:rPr>
              <w:t xml:space="preserve"> including CRC</w:t>
            </w:r>
            <w:r w:rsidRPr="00E26D09">
              <w:t xml:space="preserve"> 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397" w:type="dxa"/>
            <w:vAlign w:val="center"/>
          </w:tcPr>
          <w:p w:rsidR="00E9580A" w:rsidRPr="00E26D09" w:rsidRDefault="00DD15EB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1624</w:t>
            </w:r>
          </w:p>
        </w:tc>
        <w:tc>
          <w:tcPr>
            <w:tcW w:w="1417" w:type="dxa"/>
            <w:vAlign w:val="center"/>
          </w:tcPr>
          <w:p w:rsidR="00E9580A" w:rsidRPr="00E26D09" w:rsidRDefault="00DD15EB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3256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397" w:type="dxa"/>
            <w:vAlign w:val="center"/>
          </w:tcPr>
          <w:p w:rsidR="00E9580A" w:rsidRPr="00E26D09" w:rsidRDefault="00DD15EB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16224</w:t>
            </w:r>
          </w:p>
        </w:tc>
        <w:tc>
          <w:tcPr>
            <w:tcW w:w="1417" w:type="dxa"/>
            <w:vAlign w:val="center"/>
          </w:tcPr>
          <w:p w:rsidR="00E9580A" w:rsidRPr="00E26D09" w:rsidRDefault="00DD15EB" w:rsidP="00F076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33072</w:t>
            </w:r>
          </w:p>
        </w:tc>
      </w:tr>
      <w:tr w:rsidR="00E9580A" w:rsidRPr="00E26D09" w:rsidTr="003040D3">
        <w:trPr>
          <w:jc w:val="center"/>
        </w:trPr>
        <w:tc>
          <w:tcPr>
            <w:tcW w:w="3560" w:type="dxa"/>
          </w:tcPr>
          <w:p w:rsidR="00E9580A" w:rsidRPr="00E26D09" w:rsidRDefault="00E9580A" w:rsidP="00DC1E38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397" w:type="dxa"/>
          </w:tcPr>
          <w:p w:rsidR="00E9580A" w:rsidRPr="00E26D09" w:rsidRDefault="00DD15EB" w:rsidP="00DC1E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8112</w:t>
            </w:r>
          </w:p>
        </w:tc>
        <w:tc>
          <w:tcPr>
            <w:tcW w:w="1417" w:type="dxa"/>
          </w:tcPr>
          <w:p w:rsidR="00E9580A" w:rsidRPr="00E26D09" w:rsidRDefault="00316018" w:rsidP="00DC1E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D15EB">
              <w:rPr>
                <w:lang w:eastAsia="zh-CN"/>
              </w:rPr>
              <w:t>6536</w:t>
            </w:r>
          </w:p>
        </w:tc>
      </w:tr>
    </w:tbl>
    <w:p w:rsidR="00EE69FE" w:rsidRDefault="00EE69FE" w:rsidP="000161F2">
      <w:pPr>
        <w:pStyle w:val="3GPP"/>
      </w:pPr>
    </w:p>
    <w:p w:rsidR="00E9580A" w:rsidRPr="00E9580A" w:rsidRDefault="00E9580A" w:rsidP="00E9580A">
      <w:pPr>
        <w:pStyle w:val="2"/>
        <w:numPr>
          <w:ilvl w:val="0"/>
          <w:numId w:val="0"/>
        </w:numPr>
        <w:ind w:left="142"/>
        <w:rPr>
          <w:sz w:val="24"/>
        </w:rPr>
      </w:pPr>
      <w:r w:rsidRPr="00E9580A">
        <w:rPr>
          <w:sz w:val="24"/>
        </w:rPr>
        <w:t>PUSCH demodulation requirements for PUSCH mapping Type B</w:t>
      </w:r>
    </w:p>
    <w:tbl>
      <w:tblPr>
        <w:tblW w:w="5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418"/>
      </w:tblGrid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H"/>
            </w:pPr>
            <w:r w:rsidRPr="00E26D09">
              <w:t>Reference channel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H"/>
            </w:pPr>
            <w:r>
              <w:rPr>
                <w:lang w:eastAsia="zh-CN"/>
              </w:rPr>
              <w:t>G-FR1-A3-xx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H"/>
            </w:pPr>
            <w:r>
              <w:rPr>
                <w:lang w:eastAsia="zh-CN"/>
              </w:rPr>
              <w:t>G-FR1-A3-xx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C"/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</w:pPr>
            <w:r w:rsidRPr="00E26D09">
              <w:rPr>
                <w:lang w:eastAsia="zh-CN"/>
              </w:rPr>
              <w:t>30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Allocated resource blocks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CP</w:t>
            </w:r>
            <w:r w:rsidRPr="00E26D09">
              <w:t xml:space="preserve">-OFDM Symbols per </w:t>
            </w:r>
            <w:r w:rsidRPr="00E26D09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:rsidR="000E44B9" w:rsidRPr="00294E56" w:rsidRDefault="000E44B9" w:rsidP="00DB4D0A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:rsidR="000E44B9" w:rsidRPr="00294E56" w:rsidRDefault="000E44B9" w:rsidP="00DB4D0A">
            <w:pPr>
              <w:pStyle w:val="TAC"/>
            </w:pPr>
            <w:r>
              <w:rPr>
                <w:lang w:eastAsia="zh-CN"/>
              </w:rPr>
              <w:t>1</w:t>
            </w:r>
            <w:bookmarkStart w:id="0" w:name="_GoBack"/>
            <w:bookmarkEnd w:id="0"/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Modulation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QPSK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Code rate</w:t>
            </w:r>
            <w:r w:rsidRPr="00E26D09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E26D09">
              <w:rPr>
                <w:lang w:eastAsia="zh-CN"/>
              </w:rPr>
              <w:t>/1024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Payload size (bits)</w:t>
            </w:r>
          </w:p>
        </w:tc>
        <w:tc>
          <w:tcPr>
            <w:tcW w:w="1526" w:type="dxa"/>
            <w:vAlign w:val="center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1160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  <w:rPr>
                <w:szCs w:val="22"/>
              </w:rPr>
            </w:pPr>
            <w:r w:rsidRPr="00E26D09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Code block CRC size (bits)</w:t>
            </w:r>
          </w:p>
        </w:tc>
        <w:tc>
          <w:tcPr>
            <w:tcW w:w="1526" w:type="dxa"/>
            <w:vAlign w:val="center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DB4D0A">
            <w:pPr>
              <w:pStyle w:val="TAC"/>
            </w:pPr>
            <w:r w:rsidRPr="00E26D09">
              <w:t>Number of code blocks - C</w:t>
            </w:r>
          </w:p>
        </w:tc>
        <w:tc>
          <w:tcPr>
            <w:tcW w:w="1526" w:type="dxa"/>
            <w:vAlign w:val="center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:rsidR="000E44B9" w:rsidRPr="00E26D09" w:rsidRDefault="000E44B9" w:rsidP="00DB4D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F0767A">
            <w:pPr>
              <w:pStyle w:val="TAC"/>
              <w:rPr>
                <w:lang w:eastAsia="zh-CN"/>
              </w:rPr>
            </w:pPr>
            <w:r w:rsidRPr="00E26D09">
              <w:t>Code block size</w:t>
            </w:r>
            <w:r w:rsidRPr="00E26D09">
              <w:rPr>
                <w:rFonts w:eastAsia="Malgun Gothic" w:cs="Arial"/>
              </w:rPr>
              <w:t xml:space="preserve"> including CRC</w:t>
            </w:r>
            <w:r w:rsidRPr="00E26D09">
              <w:t xml:space="preserve"> (bits)</w:t>
            </w:r>
            <w:r w:rsidRPr="00E26D09">
              <w:rPr>
                <w:lang w:eastAsia="zh-CN"/>
              </w:rPr>
              <w:t xml:space="preserve"> </w:t>
            </w:r>
            <w:r w:rsidRPr="00E26D09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:rsidR="000E44B9" w:rsidRDefault="000E44B9" w:rsidP="00EE69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</w:t>
            </w:r>
          </w:p>
        </w:tc>
        <w:tc>
          <w:tcPr>
            <w:tcW w:w="1418" w:type="dxa"/>
            <w:vAlign w:val="center"/>
          </w:tcPr>
          <w:p w:rsidR="000E44B9" w:rsidRDefault="000E44B9" w:rsidP="00EE69F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1176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F0767A">
            <w:pPr>
              <w:pStyle w:val="TAC"/>
              <w:rPr>
                <w:lang w:eastAsia="zh-CN"/>
              </w:rPr>
            </w:pPr>
            <w:r w:rsidRPr="00E26D09">
              <w:t xml:space="preserve">Total number of bits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:rsidR="000E44B9" w:rsidRDefault="000E44B9" w:rsidP="00F076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1872</w:t>
            </w:r>
          </w:p>
        </w:tc>
        <w:tc>
          <w:tcPr>
            <w:tcW w:w="1418" w:type="dxa"/>
          </w:tcPr>
          <w:p w:rsidR="000E44B9" w:rsidRDefault="000E44B9" w:rsidP="00F076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816</w:t>
            </w:r>
          </w:p>
        </w:tc>
      </w:tr>
      <w:tr w:rsidR="000E44B9" w:rsidRPr="00E26D09" w:rsidTr="000E44B9">
        <w:trPr>
          <w:jc w:val="center"/>
        </w:trPr>
        <w:tc>
          <w:tcPr>
            <w:tcW w:w="2972" w:type="dxa"/>
          </w:tcPr>
          <w:p w:rsidR="000E44B9" w:rsidRPr="00E26D09" w:rsidRDefault="000E44B9" w:rsidP="00F0767A">
            <w:pPr>
              <w:pStyle w:val="TAC"/>
              <w:rPr>
                <w:lang w:eastAsia="zh-CN"/>
              </w:rPr>
            </w:pPr>
            <w:r w:rsidRPr="00E26D09">
              <w:t xml:space="preserve">Total symbols per </w:t>
            </w:r>
            <w:r w:rsidRPr="00E26D09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:rsidR="000E44B9" w:rsidRDefault="000E44B9" w:rsidP="00F076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36</w:t>
            </w:r>
          </w:p>
        </w:tc>
        <w:tc>
          <w:tcPr>
            <w:tcW w:w="1418" w:type="dxa"/>
          </w:tcPr>
          <w:p w:rsidR="000E44B9" w:rsidRDefault="000E44B9" w:rsidP="00F076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908</w:t>
            </w:r>
          </w:p>
        </w:tc>
      </w:tr>
    </w:tbl>
    <w:p w:rsidR="00E9580A" w:rsidRPr="00E9580A" w:rsidRDefault="00E9580A" w:rsidP="00E9580A">
      <w:pPr>
        <w:rPr>
          <w:lang w:eastAsia="zh-CN"/>
        </w:rPr>
      </w:pPr>
    </w:p>
    <w:sectPr w:rsidR="00E9580A" w:rsidRPr="00E958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FDD" w:rsidRDefault="00A32FDD" w:rsidP="00E9580A">
      <w:pPr>
        <w:spacing w:after="0"/>
      </w:pPr>
      <w:r>
        <w:separator/>
      </w:r>
    </w:p>
  </w:endnote>
  <w:endnote w:type="continuationSeparator" w:id="0">
    <w:p w:rsidR="00A32FDD" w:rsidRDefault="00A32FDD" w:rsidP="00E9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FDD" w:rsidRDefault="00A32FDD" w:rsidP="00E9580A">
      <w:pPr>
        <w:spacing w:after="0"/>
      </w:pPr>
      <w:r>
        <w:separator/>
      </w:r>
    </w:p>
  </w:footnote>
  <w:footnote w:type="continuationSeparator" w:id="0">
    <w:p w:rsidR="00A32FDD" w:rsidRDefault="00A32FDD" w:rsidP="00E9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23"/>
    <w:rsid w:val="000161F2"/>
    <w:rsid w:val="000217DB"/>
    <w:rsid w:val="000274F2"/>
    <w:rsid w:val="00040F26"/>
    <w:rsid w:val="00044FCB"/>
    <w:rsid w:val="00070739"/>
    <w:rsid w:val="000E44B9"/>
    <w:rsid w:val="00114CDC"/>
    <w:rsid w:val="0016047F"/>
    <w:rsid w:val="00164CF0"/>
    <w:rsid w:val="001775B7"/>
    <w:rsid w:val="00184462"/>
    <w:rsid w:val="0018718E"/>
    <w:rsid w:val="001B0F6E"/>
    <w:rsid w:val="001B7D4C"/>
    <w:rsid w:val="001E27F6"/>
    <w:rsid w:val="00222F3D"/>
    <w:rsid w:val="00236CC2"/>
    <w:rsid w:val="0027055E"/>
    <w:rsid w:val="002816C5"/>
    <w:rsid w:val="002920E1"/>
    <w:rsid w:val="00294E56"/>
    <w:rsid w:val="002B085E"/>
    <w:rsid w:val="002D2404"/>
    <w:rsid w:val="002E1624"/>
    <w:rsid w:val="002F7FB4"/>
    <w:rsid w:val="0030348C"/>
    <w:rsid w:val="003040D3"/>
    <w:rsid w:val="00316018"/>
    <w:rsid w:val="00323B6C"/>
    <w:rsid w:val="00367772"/>
    <w:rsid w:val="003703B0"/>
    <w:rsid w:val="00376654"/>
    <w:rsid w:val="003775FB"/>
    <w:rsid w:val="0037761F"/>
    <w:rsid w:val="0038768C"/>
    <w:rsid w:val="003B5144"/>
    <w:rsid w:val="00407EB9"/>
    <w:rsid w:val="004D41CD"/>
    <w:rsid w:val="004F2C65"/>
    <w:rsid w:val="0056315C"/>
    <w:rsid w:val="00591FD7"/>
    <w:rsid w:val="00595390"/>
    <w:rsid w:val="005B3EFA"/>
    <w:rsid w:val="005C4FDD"/>
    <w:rsid w:val="005E302E"/>
    <w:rsid w:val="005F5B11"/>
    <w:rsid w:val="00615B98"/>
    <w:rsid w:val="00646926"/>
    <w:rsid w:val="0067543B"/>
    <w:rsid w:val="00676411"/>
    <w:rsid w:val="006A7A7A"/>
    <w:rsid w:val="006E398B"/>
    <w:rsid w:val="00725039"/>
    <w:rsid w:val="007A1572"/>
    <w:rsid w:val="007B464F"/>
    <w:rsid w:val="007C564B"/>
    <w:rsid w:val="007D0FFE"/>
    <w:rsid w:val="007D5E88"/>
    <w:rsid w:val="00813A18"/>
    <w:rsid w:val="008262F2"/>
    <w:rsid w:val="00850037"/>
    <w:rsid w:val="008607B8"/>
    <w:rsid w:val="00875F30"/>
    <w:rsid w:val="008D2B17"/>
    <w:rsid w:val="008D7E22"/>
    <w:rsid w:val="008F01B8"/>
    <w:rsid w:val="008F1D5C"/>
    <w:rsid w:val="009431FB"/>
    <w:rsid w:val="009918E3"/>
    <w:rsid w:val="009A7615"/>
    <w:rsid w:val="009A7EB5"/>
    <w:rsid w:val="009D5853"/>
    <w:rsid w:val="00A1169D"/>
    <w:rsid w:val="00A2597C"/>
    <w:rsid w:val="00A32FDD"/>
    <w:rsid w:val="00AA2642"/>
    <w:rsid w:val="00AF6F25"/>
    <w:rsid w:val="00B313E8"/>
    <w:rsid w:val="00B46123"/>
    <w:rsid w:val="00B544FE"/>
    <w:rsid w:val="00B76A22"/>
    <w:rsid w:val="00B9447D"/>
    <w:rsid w:val="00BC5EB3"/>
    <w:rsid w:val="00BD570B"/>
    <w:rsid w:val="00C25F9F"/>
    <w:rsid w:val="00C811E4"/>
    <w:rsid w:val="00C94CC3"/>
    <w:rsid w:val="00CA7A01"/>
    <w:rsid w:val="00CB778B"/>
    <w:rsid w:val="00D464D0"/>
    <w:rsid w:val="00D61B0F"/>
    <w:rsid w:val="00D65BDF"/>
    <w:rsid w:val="00DB4D0A"/>
    <w:rsid w:val="00DC4358"/>
    <w:rsid w:val="00DD15EB"/>
    <w:rsid w:val="00DE2C2D"/>
    <w:rsid w:val="00DE745D"/>
    <w:rsid w:val="00DF12E8"/>
    <w:rsid w:val="00E21D11"/>
    <w:rsid w:val="00E36ABE"/>
    <w:rsid w:val="00E537F6"/>
    <w:rsid w:val="00E82E69"/>
    <w:rsid w:val="00E9580A"/>
    <w:rsid w:val="00EB0383"/>
    <w:rsid w:val="00EE69FE"/>
    <w:rsid w:val="00EE6A0A"/>
    <w:rsid w:val="00EF3136"/>
    <w:rsid w:val="00F0767A"/>
    <w:rsid w:val="00F40AC1"/>
    <w:rsid w:val="00F6378C"/>
    <w:rsid w:val="00F80979"/>
    <w:rsid w:val="00F83C1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963952-5918-4A9D-B5AA-37DDD4E9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9580A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E9580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E958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E9580A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E9580A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95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E9580A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E95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E9580A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E9580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E9580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E9580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E9580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E9580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E9580A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E9580A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E9580A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E9580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E9580A"/>
    <w:pPr>
      <w:jc w:val="left"/>
    </w:pPr>
    <w:rPr>
      <w:lang w:eastAsia="ja-JP"/>
    </w:rPr>
  </w:style>
  <w:style w:type="character" w:customStyle="1" w:styleId="3GPPChar">
    <w:name w:val="3GPP 正文 Char"/>
    <w:link w:val="3GPP"/>
    <w:rsid w:val="00E9580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E9580A"/>
    <w:rPr>
      <w:b/>
    </w:rPr>
  </w:style>
  <w:style w:type="paragraph" w:customStyle="1" w:styleId="TAC">
    <w:name w:val="TAC"/>
    <w:basedOn w:val="a1"/>
    <w:link w:val="TACChar"/>
    <w:qFormat/>
    <w:rsid w:val="00E9580A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E9580A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9580A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1"/>
    <w:link w:val="THChar"/>
    <w:qFormat/>
    <w:rsid w:val="00E9580A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E9580A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1"/>
    <w:link w:val="TANChar"/>
    <w:qFormat/>
    <w:rsid w:val="00E9580A"/>
    <w:pPr>
      <w:keepNext/>
      <w:keepLines/>
      <w:spacing w:after="0"/>
      <w:ind w:left="851" w:hanging="851"/>
      <w:jc w:val="left"/>
    </w:pPr>
    <w:rPr>
      <w:rFonts w:ascii="Arial" w:eastAsiaTheme="minorEastAsia" w:hAnsi="Arial"/>
      <w:sz w:val="18"/>
    </w:rPr>
  </w:style>
  <w:style w:type="character" w:customStyle="1" w:styleId="TANChar">
    <w:name w:val="TAN Char"/>
    <w:link w:val="TAN"/>
    <w:qFormat/>
    <w:rsid w:val="00E9580A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rsid w:val="00236C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PLChar">
    <w:name w:val="PL Char"/>
    <w:link w:val="PL"/>
    <w:rsid w:val="00236CC2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538</Words>
  <Characters>3068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4</cp:revision>
  <dcterms:created xsi:type="dcterms:W3CDTF">2020-06-03T17:29:00Z</dcterms:created>
  <dcterms:modified xsi:type="dcterms:W3CDTF">2020-06-03T21:59:00Z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(3)zUMSkac7e1piepha0mrZ5OW70+cCmUojoqDEqNAtP6KKYAZmXHy0US4cjsfkYAOAhiMpS2Wj
1konBr6sBxvBKOEGoe/W6aNYSoYZUILe6V4HZYFSbtsMGK8KibtR3Irp2izYJZds2mfnLbyY
xi8dYWUqSmwtYwzURguujMexjQcV/Ub+5oE3hlCZJzCIARSebCcqy2WU4p5CNDLgygNhJMz2
hdnSJB6V/DfHRpQjsj</vt:lpwstr>
  </property>
  <property fmtid="{D5CDD505-2E9C-101B-9397-08002B2CF9AE}" pid="3" name="_2015_ms_pID_7253431">
    <vt:lpwstr>1ozWk/rum75R/PExhrhxplD7ZnCII0mYmAWrOKmHXL9vh+O24V8LUi
3CpPmQwjfPLQNlSdPWeb2lp4aZAel+LTGP4oKtRDCbNNYMN8dkXqwawQb5/5hwPh8oozSaj2
KOhTNiCz+X1WiIfa1NPSObuexe3bp/BKvdmsZDAWih3UKXp51G6ZSALjpZSqZlfX/ziNyB2Z
AYqbOYCewCC20KXi9Oi8IYN0flhm97iOI96e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1590971204</vt:lpwstr>
  </property>
  <property fmtid="{D5CDD505-2E9C-101B-9397-08002B2CF9AE}" pid="8" name="_2015_ms_pID_7253432">
    <vt:lpwstr>Q/tbgWBl9yvkccP8DQt8mYY=</vt:lpwstr>
  </property>
</Properties>
</file>